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4A1" w:rsidRDefault="00EB492A" w:rsidP="00EB492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27.10.2021г. № </w:t>
      </w:r>
      <w:r w:rsidR="0081714C">
        <w:rPr>
          <w:rFonts w:ascii="Arial" w:hAnsi="Arial" w:cs="Arial"/>
          <w:b/>
          <w:sz w:val="32"/>
          <w:szCs w:val="32"/>
        </w:rPr>
        <w:t>61</w:t>
      </w:r>
    </w:p>
    <w:p w:rsidR="00EB492A" w:rsidRDefault="00EB492A" w:rsidP="00EB492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B492A" w:rsidRDefault="00EB492A" w:rsidP="00EB492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EB492A" w:rsidRDefault="00EB492A" w:rsidP="00EB492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EB492A" w:rsidRDefault="00EB492A" w:rsidP="00EB492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«ТИХОНОВКА»</w:t>
      </w:r>
    </w:p>
    <w:p w:rsidR="00EB492A" w:rsidRDefault="00EB492A" w:rsidP="00EB492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EB492A" w:rsidRDefault="00EB492A" w:rsidP="00EB492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EB492A" w:rsidRDefault="00EB492A" w:rsidP="00EB492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B492A" w:rsidRDefault="00EB492A" w:rsidP="00EB492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«ОБ ОТМЕНЕ ПОСТАНОВЛЕНИЯ № 77 ОТ 18.12.2012г. «ОБ УТВЕРЖДЕНИИ АДМИНИСТРАТИВНОГО РЕГЛАМЕНТА ПРЕДОСТАВЛЕНИЯ МУНИЦИПАЛЬНОЙ УСЛУГИ «ПО МУНИЦИПАЛЬНОМУ ЛЕСНОМУ КОНТРОЛЮ И НАДЗОРУ НА ТЕРРИТОРИИ МО «ТИХОНОВКА»</w:t>
      </w:r>
    </w:p>
    <w:p w:rsidR="00EB492A" w:rsidRDefault="00EB492A" w:rsidP="00EB492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B492A" w:rsidRPr="00F25859" w:rsidRDefault="00EB492A" w:rsidP="00EB492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iCs/>
          <w:color w:val="000000"/>
          <w:sz w:val="30"/>
          <w:szCs w:val="30"/>
        </w:rPr>
      </w:pPr>
      <w:r w:rsidRPr="00F25859">
        <w:rPr>
          <w:rFonts w:ascii="Arial" w:hAnsi="Arial" w:cs="Arial"/>
          <w:sz w:val="24"/>
          <w:szCs w:val="24"/>
        </w:rPr>
        <w:t xml:space="preserve">В соответствии со ст. 3 Федерального закона № 210-ФЗ от 27.07.2010 г. «Об организации предоставления государственных и муниципальных услуг», на основании </w:t>
      </w:r>
      <w:hyperlink r:id="rId5" w:history="1">
        <w:r w:rsidRPr="00F25859">
          <w:rPr>
            <w:rStyle w:val="a3"/>
            <w:rFonts w:ascii="Arial" w:hAnsi="Arial" w:cs="Arial"/>
            <w:iCs/>
            <w:color w:val="000000"/>
            <w:sz w:val="24"/>
            <w:szCs w:val="24"/>
            <w:u w:val="none"/>
          </w:rPr>
          <w:t>Постановления Правительства РФ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руководствуясь Уставом МО "Тихоновка</w:t>
        </w:r>
        <w:r w:rsidR="00970E93">
          <w:rPr>
            <w:rStyle w:val="a3"/>
            <w:rFonts w:ascii="Arial" w:hAnsi="Arial" w:cs="Arial"/>
            <w:iCs/>
            <w:color w:val="000000"/>
            <w:sz w:val="24"/>
            <w:szCs w:val="24"/>
            <w:u w:val="none"/>
          </w:rPr>
          <w:t>»</w:t>
        </w:r>
        <w:r>
          <w:rPr>
            <w:rStyle w:val="a3"/>
            <w:rFonts w:ascii="Arial" w:hAnsi="Arial" w:cs="Arial"/>
            <w:iCs/>
            <w:color w:val="000000"/>
            <w:sz w:val="24"/>
            <w:szCs w:val="24"/>
            <w:u w:val="none"/>
          </w:rPr>
          <w:t xml:space="preserve">, администрация </w:t>
        </w:r>
      </w:hyperlink>
    </w:p>
    <w:p w:rsidR="00EB492A" w:rsidRDefault="00EB492A" w:rsidP="00EB492A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EB492A">
        <w:rPr>
          <w:rFonts w:ascii="Arial" w:hAnsi="Arial" w:cs="Arial"/>
          <w:b/>
          <w:sz w:val="30"/>
          <w:szCs w:val="30"/>
        </w:rPr>
        <w:t>ПОСТАНОВЛЯЕТ:</w:t>
      </w:r>
    </w:p>
    <w:p w:rsidR="00970E93" w:rsidRDefault="00970E93" w:rsidP="00970E93">
      <w:pPr>
        <w:pStyle w:val="a4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</w:p>
    <w:p w:rsidR="00EB492A" w:rsidRDefault="00970E93" w:rsidP="00970E93">
      <w:pPr>
        <w:pStyle w:val="a4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EB492A">
        <w:rPr>
          <w:rFonts w:ascii="Arial" w:hAnsi="Arial" w:cs="Arial"/>
          <w:sz w:val="24"/>
          <w:szCs w:val="24"/>
        </w:rPr>
        <w:t>Отменить постановление главы администрации муниципального образования «Тихоновка» № 77 от 18.12.2012г. «Об утверждении административного регламента предоставления муниципальной услуги «По муниципальному лесному контролю и надзору на территории МО «Тихоновка»</w:t>
      </w:r>
      <w:r>
        <w:rPr>
          <w:rFonts w:ascii="Arial" w:hAnsi="Arial" w:cs="Arial"/>
          <w:sz w:val="24"/>
          <w:szCs w:val="24"/>
        </w:rPr>
        <w:t xml:space="preserve"> (в редакции от 27.05.2016г. № 93, от 02.11.2018г. № 89).</w:t>
      </w:r>
    </w:p>
    <w:p w:rsidR="00970E93" w:rsidRDefault="00970E93" w:rsidP="00970E93">
      <w:pPr>
        <w:pStyle w:val="a4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2.Настоящее постановление опубликовать в Вестнике МО «Тихоновка» и на официальном сайте МО «Боханский район» в информационно-телекоммуникационной сети Интернет.</w:t>
      </w:r>
    </w:p>
    <w:p w:rsidR="00970E93" w:rsidRDefault="00970E93" w:rsidP="00970E93">
      <w:pPr>
        <w:pStyle w:val="a4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</w:p>
    <w:p w:rsidR="00970E93" w:rsidRDefault="00970E93" w:rsidP="00970E93">
      <w:pPr>
        <w:pStyle w:val="a4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</w:p>
    <w:p w:rsidR="00500063" w:rsidRDefault="00970E93" w:rsidP="00500063">
      <w:pPr>
        <w:pStyle w:val="a4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МО «Тихоновка»</w:t>
      </w:r>
    </w:p>
    <w:p w:rsidR="00970E93" w:rsidRPr="00EB492A" w:rsidRDefault="00970E93" w:rsidP="00500063">
      <w:pPr>
        <w:pStyle w:val="a4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М.В.Скоробогатова</w:t>
      </w:r>
      <w:bookmarkStart w:id="0" w:name="_GoBack"/>
      <w:bookmarkEnd w:id="0"/>
    </w:p>
    <w:sectPr w:rsidR="00970E93" w:rsidRPr="00EB492A" w:rsidSect="00EB492A">
      <w:pgSz w:w="11906" w:h="16838"/>
      <w:pgMar w:top="1134" w:right="849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4D489C"/>
    <w:multiLevelType w:val="hybridMultilevel"/>
    <w:tmpl w:val="C30A0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665"/>
    <w:rsid w:val="001D628A"/>
    <w:rsid w:val="00500063"/>
    <w:rsid w:val="006644A1"/>
    <w:rsid w:val="0081714C"/>
    <w:rsid w:val="00970E93"/>
    <w:rsid w:val="00E03665"/>
    <w:rsid w:val="00EB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A495B"/>
  <w15:chartTrackingRefBased/>
  <w15:docId w15:val="{587A8B7B-E889-40FD-9E0D-35177AD17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B492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B4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4205;fld=134;dst=1001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2021-10-27T02:04:00Z</dcterms:created>
  <dcterms:modified xsi:type="dcterms:W3CDTF">2021-11-15T02:10:00Z</dcterms:modified>
</cp:coreProperties>
</file>